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B4" w:rsidRPr="00FF21A9" w:rsidRDefault="009D64B4" w:rsidP="009D64B4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21A9">
        <w:rPr>
          <w:rFonts w:ascii="TH SarabunIT๙" w:hAnsi="TH SarabunIT๙" w:cs="TH SarabunIT๙"/>
          <w:b/>
          <w:bCs/>
          <w:sz w:val="32"/>
          <w:szCs w:val="32"/>
          <w:cs/>
        </w:rPr>
        <w:t>การถอดบทเรียน</w:t>
      </w:r>
    </w:p>
    <w:p w:rsidR="009D64B4" w:rsidRPr="00FF21A9" w:rsidRDefault="009D64B4" w:rsidP="009D64B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b/>
          <w:bCs/>
          <w:sz w:val="32"/>
          <w:szCs w:val="32"/>
          <w:cs/>
        </w:rPr>
        <w:t>แปลงใหญ่</w:t>
      </w:r>
      <w:r w:rsidR="00061AEB" w:rsidRPr="00FF21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มันสำปะหลัง หมู่ 4 ตำบลกระจาย อำเภอป่าติ้ว </w:t>
      </w:r>
      <w:r w:rsidRPr="00FF21A9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จังหวัดยโสธร</w:t>
      </w:r>
    </w:p>
    <w:p w:rsidR="009D64B4" w:rsidRPr="00FF21A9" w:rsidRDefault="009D64B4" w:rsidP="009D64B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64B4" w:rsidRPr="00FF21A9" w:rsidRDefault="009D64B4" w:rsidP="009D64B4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1"/>
        <w:gridCol w:w="6027"/>
      </w:tblGrid>
      <w:tr w:rsidR="009D64B4" w:rsidRPr="00FF21A9" w:rsidTr="00B70BEE">
        <w:tc>
          <w:tcPr>
            <w:tcW w:w="3681" w:type="dxa"/>
          </w:tcPr>
          <w:p w:rsidR="009D64B4" w:rsidRPr="00FF21A9" w:rsidRDefault="009D64B4" w:rsidP="009D64B4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ประเด็นในการถอดบทเรียน</w:t>
            </w:r>
          </w:p>
          <w:p w:rsidR="009D64B4" w:rsidRPr="00FF21A9" w:rsidRDefault="009D64B4" w:rsidP="002571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27" w:type="dxa"/>
          </w:tcPr>
          <w:p w:rsidR="009D64B4" w:rsidRPr="00FF21A9" w:rsidRDefault="009D64B4" w:rsidP="002571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B70BEE" w:rsidRPr="00FF21A9" w:rsidTr="00060D78">
        <w:tc>
          <w:tcPr>
            <w:tcW w:w="9708" w:type="dxa"/>
            <w:gridSpan w:val="2"/>
          </w:tcPr>
          <w:p w:rsidR="00B70BEE" w:rsidRPr="00FF21A9" w:rsidRDefault="00B70BEE" w:rsidP="00B70BEE">
            <w:pPr>
              <w:spacing w:before="120"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ข้อมูลพื้นฐานแปลงใหญ่</w:t>
            </w:r>
          </w:p>
          <w:p w:rsidR="00B70BEE" w:rsidRPr="00FF21A9" w:rsidRDefault="00B70BEE" w:rsidP="00B70BEE">
            <w:pPr>
              <w:widowControl w:val="0"/>
              <w:tabs>
                <w:tab w:val="left" w:pos="133"/>
                <w:tab w:val="left" w:pos="1243"/>
                <w:tab w:val="left" w:pos="2173"/>
                <w:tab w:val="left" w:pos="2803"/>
                <w:tab w:val="right" w:pos="7768"/>
                <w:tab w:val="left" w:pos="785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รหัสแปลง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1065 </w:t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สินค้า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มันสำปะหลัง</w:t>
            </w:r>
          </w:p>
          <w:p w:rsidR="00B70BEE" w:rsidRPr="00FF21A9" w:rsidRDefault="00B70BEE" w:rsidP="00B70BEE">
            <w:pPr>
              <w:widowControl w:val="0"/>
              <w:tabs>
                <w:tab w:val="left" w:pos="133"/>
                <w:tab w:val="left" w:pos="1243"/>
                <w:tab w:val="left" w:pos="2173"/>
                <w:tab w:val="left" w:pos="2803"/>
                <w:tab w:val="right" w:pos="7768"/>
                <w:tab w:val="left" w:pos="785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404040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ผลการจัดชั้นคุณภาพ..........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B</w:t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.......................</w:t>
            </w:r>
          </w:p>
          <w:p w:rsidR="00B70BEE" w:rsidRPr="00FF21A9" w:rsidRDefault="00B70BEE" w:rsidP="00B70BEE">
            <w:pPr>
              <w:widowControl w:val="0"/>
              <w:tabs>
                <w:tab w:val="left" w:pos="133"/>
                <w:tab w:val="right" w:pos="2123"/>
                <w:tab w:val="left" w:pos="2213"/>
                <w:tab w:val="left" w:pos="3357"/>
                <w:tab w:val="right" w:pos="5465"/>
                <w:tab w:val="left" w:pos="5555"/>
              </w:tabs>
              <w:autoSpaceDE w:val="0"/>
              <w:autoSpaceDN w:val="0"/>
              <w:adjustRightInd w:val="0"/>
              <w:spacing w:before="3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สมาชิก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68 </w:t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พื้นที่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1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200 </w:t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ไร่</w:t>
            </w:r>
          </w:p>
          <w:p w:rsidR="00B70BEE" w:rsidRPr="00FF21A9" w:rsidRDefault="00B70BEE" w:rsidP="00B70BEE">
            <w:pPr>
              <w:widowControl w:val="0"/>
              <w:tabs>
                <w:tab w:val="left" w:pos="133"/>
                <w:tab w:val="left" w:pos="1843"/>
                <w:tab w:val="left" w:pos="5743"/>
                <w:tab w:val="left" w:pos="7423"/>
              </w:tabs>
              <w:autoSpaceDE w:val="0"/>
              <w:autoSpaceDN w:val="0"/>
              <w:adjustRightInd w:val="0"/>
              <w:spacing w:before="3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ชื่อผู้จัดการแปลง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นายประมวล อักษร</w:t>
            </w:r>
          </w:p>
          <w:p w:rsidR="00B70BEE" w:rsidRPr="00FF21A9" w:rsidRDefault="00B70BEE" w:rsidP="00B70BEE">
            <w:pPr>
              <w:widowControl w:val="0"/>
              <w:tabs>
                <w:tab w:val="right" w:pos="1153"/>
                <w:tab w:val="left" w:pos="1243"/>
                <w:tab w:val="right" w:pos="4781"/>
                <w:tab w:val="left" w:pos="4871"/>
                <w:tab w:val="right" w:pos="8217"/>
                <w:tab w:val="left" w:pos="8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ชื่อประธานแปลง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นายบัญชา ไชยจันทร์</w:t>
            </w:r>
          </w:p>
          <w:p w:rsidR="00B70BEE" w:rsidRPr="00FF21A9" w:rsidRDefault="00B70BEE" w:rsidP="00B70B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ที่อยู่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7/1 </w:t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หมู่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4 บ้านคำเกิด อำเภอป่าติ้ว จัง</w:t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หวัด</w:t>
            </w:r>
            <w:r w:rsidRPr="00FF21A9">
              <w:rPr>
                <w:rFonts w:ascii="TH SarabunIT๙" w:hAnsi="TH SarabunIT๙" w:cs="TH SarabunIT๙"/>
                <w:color w:val="404040"/>
                <w:sz w:val="32"/>
                <w:szCs w:val="32"/>
                <w:cs/>
              </w:rPr>
              <w:t>ยโสธร</w:t>
            </w:r>
          </w:p>
          <w:p w:rsidR="00B70BEE" w:rsidRPr="00FF21A9" w:rsidRDefault="00B70BEE" w:rsidP="00B70BEE">
            <w:pPr>
              <w:widowControl w:val="0"/>
              <w:tabs>
                <w:tab w:val="right" w:pos="1153"/>
                <w:tab w:val="left" w:pos="1243"/>
                <w:tab w:val="right" w:pos="4781"/>
                <w:tab w:val="left" w:pos="4871"/>
                <w:tab w:val="right" w:pos="8217"/>
                <w:tab w:val="left" w:pos="8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404040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โทรศัพท์ 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091 188329</w:t>
            </w:r>
          </w:p>
          <w:p w:rsidR="00B70BEE" w:rsidRPr="00FF21A9" w:rsidRDefault="00B70BEE" w:rsidP="00B70BEE">
            <w:pPr>
              <w:widowControl w:val="0"/>
              <w:tabs>
                <w:tab w:val="left" w:pos="133"/>
                <w:tab w:val="left" w:pos="4888"/>
                <w:tab w:val="left" w:pos="6872"/>
              </w:tabs>
              <w:autoSpaceDE w:val="0"/>
              <w:autoSpaceDN w:val="0"/>
              <w:adjustRightInd w:val="0"/>
              <w:spacing w:before="76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ชื่อทะเบียนนิติบุคคล  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แปลงใหญ่มันสำปะหลังกระจาย</w:t>
            </w:r>
          </w:p>
          <w:p w:rsidR="00B70BEE" w:rsidRPr="00FF21A9" w:rsidRDefault="00B70BEE" w:rsidP="00B70BEE">
            <w:pPr>
              <w:widowControl w:val="0"/>
              <w:tabs>
                <w:tab w:val="left" w:pos="133"/>
              </w:tabs>
              <w:autoSpaceDE w:val="0"/>
              <w:autoSpaceDN w:val="0"/>
              <w:adjustRightInd w:val="0"/>
              <w:spacing w:before="97"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ชื่อประธานกลุ่มที่จดทะเบียนเป็นนิติบุคคล </w:t>
            </w:r>
            <w:r w:rsidR="00A57B8E" w:rsidRPr="00FF21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นายบัญชา ไชยจันทร์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พิกัดที่ตั้งแปลง   </w:t>
            </w:r>
            <w:r w:rsidR="00A57B8E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โซน 48</w:t>
            </w:r>
            <w:r w:rsidR="00A57B8E" w:rsidRPr="00FF21A9">
              <w:rPr>
                <w:rFonts w:ascii="TH SarabunIT๙" w:hAnsi="TH SarabunIT๙" w:cs="TH SarabunIT๙"/>
                <w:sz w:val="32"/>
                <w:szCs w:val="32"/>
              </w:rPr>
              <w:t>p X 423209 Y 1744563</w:t>
            </w:r>
          </w:p>
          <w:p w:rsidR="00B70BEE" w:rsidRPr="00FF21A9" w:rsidRDefault="00B70BEE" w:rsidP="0025716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ความเป็นมาก่อนเป็นแปลงใหญ่</w:t>
            </w:r>
          </w:p>
        </w:tc>
        <w:tc>
          <w:tcPr>
            <w:tcW w:w="6027" w:type="dxa"/>
          </w:tcPr>
          <w:p w:rsidR="009D64B4" w:rsidRPr="00FF21A9" w:rsidRDefault="00A57B8E" w:rsidP="00B74A6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ตำบลกระจาย อำเภอป่าติ้ว จังหวัดยโสธร เป็นพื้นที่ที่มีความเหมาะสมในการปลูกพืชไร่โดยเฉพาะมันสำปะหลัง ซึ่งพื้นที่ที่ปลูกอยู่ใน หมู่ 1,3,4</w:t>
            </w:r>
            <w:r w:rsidR="00B74A6B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,7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13 ตำบลกระจาย อำเภอป่าติ้ว จังหวัดยโสธร ประกอบกับมีศูนย์เรียนรู้การเพิ่มประสิทธิภาพการผลิตสินค้าเกษตรในตำบล พืชหลักคือมันสำป</w:t>
            </w:r>
            <w:r w:rsidR="00B74A6B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ะหลัง จึงได้มีการจัดตั้งเป็นแปลงใหญ่มันสำปะหลังขึ้นในปี 2560 เพื่อ</w:t>
            </w:r>
            <w:r w:rsidR="00693CE0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ส่งเสริมและพัฒนาการเกษตรระบบแปลงใหญ่โดยกรมส่งเสริมการเกษตร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2. สถานการณ์</w:t>
            </w:r>
          </w:p>
          <w:p w:rsidR="007B5484" w:rsidRPr="00FF21A9" w:rsidRDefault="007B548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27" w:type="dxa"/>
          </w:tcPr>
          <w:p w:rsidR="009D64B4" w:rsidRPr="00FF21A9" w:rsidRDefault="00693CE0" w:rsidP="00693CE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แปลงใหญ่มันสำปะหลัง มีจำนวนสมาชิก 63 ราย มีพื้นที่ปลูกมันสำปะหลัง 1,200 ไร่ มีผลผลิตต่อไร่ประมาณ 3-4 ตัน/ไร่ โดยเฉลี่ยต้นทุนการผลิตอยู่ ที่ 3,400 บาท/ไร่ ราคาจำหน่ายขึ้นอยู่กับกลไกการตลาด ประมาณ 1.5-2.20 บาท/กิโลกรัม โดยส่วนใหญ่จำหน่ายผลผลิตหัวมันสดให้แก่ลานรับซื้อในพื้นที่ เมื่อเข้าร่วมโครงการระบบส่งเสริมการเกษตรแบบแปลงใหญ่ สมาชิกได้รับการถ่ายทอดความรู้และสนับสนุนปัจจัยการผลิตที่เกี่ยวข้อง ได้แก่ เมล็ดพันธุ์พืชปุ๋ยสด สารปรับปรุงบำรุงดิน และวัสดุผลิตปุ๋ยอินทรีย์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3. เป้าหมาย (5 ด้าน)</w:t>
            </w:r>
          </w:p>
          <w:p w:rsidR="00B70BEE" w:rsidRPr="00FF21A9" w:rsidRDefault="00B70BEE" w:rsidP="00B70BE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) ต้นทุนการผลิต (ลดลง</w:t>
            </w:r>
            <w:r w:rsidR="00D63598"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B70BEE" w:rsidRPr="00FF21A9" w:rsidRDefault="00B70BEE" w:rsidP="00B70BE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ก่อนร่วมโครงการ  </w:t>
            </w:r>
            <w:r w:rsidR="00693CE0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3,400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บาท/ ไร่ 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หลังร่วมโครงการ   </w:t>
            </w:r>
            <w:r w:rsidR="00693CE0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บาท/ ไร่ 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ด้วยวิธีการอย่างไร      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๒) เพิ่มผลผลิต (เพิ่มขึ้น </w:t>
            </w:r>
            <w:r w:rsidR="00693CE0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:rsidR="00693CE0" w:rsidRPr="00FF21A9" w:rsidRDefault="00EB7207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ก่อนร่วมโครงการ </w:t>
            </w:r>
            <w:r w:rsidR="00693CE0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4,000 </w:t>
            </w:r>
            <w:proofErr w:type="spellStart"/>
            <w:r w:rsidR="00B70BEE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ก.ก.</w:t>
            </w:r>
            <w:proofErr w:type="spellEnd"/>
            <w:r w:rsidR="00B70BEE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 ไร่ 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หลังร่วมโครงการ  </w:t>
            </w:r>
            <w:r w:rsidR="00693CE0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5,000 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ก.ก.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/ ไร่</w:t>
            </w:r>
          </w:p>
          <w:p w:rsidR="00BF6F4B" w:rsidRPr="00FF21A9" w:rsidRDefault="00BF6F4B" w:rsidP="00BF6F4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ด้วยวิธีการอย่างไร      </w:t>
            </w:r>
          </w:p>
          <w:p w:rsidR="00B70BEE" w:rsidRPr="00FF21A9" w:rsidRDefault="00D63598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B70BEE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๓) มาตรฐานสินค้า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๔) การตลาด</w:t>
            </w:r>
          </w:p>
          <w:p w:rsidR="00B70BEE" w:rsidRPr="00FF21A9" w:rsidRDefault="00B70BEE" w:rsidP="00B70BE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๕) การบริหารจัดการ/คณะกรรมการด้านต่างๆ</w:t>
            </w:r>
          </w:p>
        </w:tc>
        <w:tc>
          <w:tcPr>
            <w:tcW w:w="6027" w:type="dxa"/>
          </w:tcPr>
          <w:p w:rsidR="009D64B4" w:rsidRPr="00FF21A9" w:rsidRDefault="00D63598" w:rsidP="0025716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การลดต้นทุนการผลิตและการเพิ่มผลผลิต</w:t>
            </w:r>
          </w:p>
          <w:p w:rsidR="00D63598" w:rsidRPr="00FF21A9" w:rsidRDefault="00D63598" w:rsidP="00D6359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" w:firstLine="3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การเพิ่มผลผลิตโดยการใช้ปุ๋ยตามค่าวิเคราะห์ดิน การผลิตมันสำปะหลังระบบน้ำหยด และการผลิตปุ๋ยอินทรีย์เพื่อเพิ่มอินทรียวัตถุในดิน</w:t>
            </w:r>
          </w:p>
          <w:p w:rsidR="00D63598" w:rsidRPr="00FF21A9" w:rsidRDefault="00D63598" w:rsidP="00D63598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5" w:firstLine="35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การส่งเสริมการผลิตมันสำปะหลังอินทรีย์โดยมีตลาดรับซื้อที่แน่นอนคือบริษัทอุบล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โอเอทา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นอล</w:t>
            </w:r>
            <w:proofErr w:type="spellEnd"/>
          </w:p>
          <w:p w:rsidR="00D63598" w:rsidRPr="00FF21A9" w:rsidRDefault="00D63598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3598" w:rsidRPr="00FF21A9" w:rsidRDefault="00D63598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63598" w:rsidRPr="00FF21A9" w:rsidRDefault="00D63598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มาตรฐานสินค้า</w:t>
            </w:r>
          </w:p>
          <w:p w:rsidR="00D63598" w:rsidRPr="00FF21A9" w:rsidRDefault="00D63598" w:rsidP="00B67E6A">
            <w:pPr>
              <w:spacing w:after="120" w:line="240" w:lineRule="auto"/>
              <w:ind w:left="6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มาตรฐานเกษตรอินทรีย์</w:t>
            </w:r>
            <w:r w:rsidR="00B67E6A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5 ราย อยู่ในระยะปรับเปลี่ยน 40 ราย และผลิตแบบปกติ 18 ราย</w:t>
            </w:r>
          </w:p>
          <w:p w:rsidR="00B67E6A" w:rsidRPr="00FF21A9" w:rsidRDefault="00B67E6A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การตลาด</w:t>
            </w:r>
          </w:p>
          <w:p w:rsidR="00B67E6A" w:rsidRPr="00FF21A9" w:rsidRDefault="00B67E6A" w:rsidP="00B67E6A">
            <w:pPr>
              <w:spacing w:after="120" w:line="240" w:lineRule="auto"/>
              <w:ind w:left="6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มันสำปะหลังอินทรีย์จำหน่ายให้บริษัทอุบล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โอเอ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ทนอล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ราค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มันอินทรีย์ 3.40 บาท/กก. และระยะปรับเปลี่ยน 2.90 บาท/ กก. มันสำปะหลังปกติจำหน่ายให้ลานในพื้นที่</w:t>
            </w:r>
          </w:p>
          <w:p w:rsidR="00B67E6A" w:rsidRPr="00FF21A9" w:rsidRDefault="00B67E6A" w:rsidP="00D63598">
            <w:pPr>
              <w:spacing w:after="0" w:line="240" w:lineRule="auto"/>
              <w:ind w:left="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การบริหารจัดการ/คณะกรรมการด้านต่างๆ</w:t>
            </w:r>
          </w:p>
          <w:p w:rsidR="00D63598" w:rsidRPr="00FF21A9" w:rsidRDefault="00B67E6A" w:rsidP="00B67E6A">
            <w:pPr>
              <w:spacing w:after="0" w:line="240" w:lineRule="auto"/>
              <w:ind w:left="5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และสมาชิกมีการเตรียมพร้อมเข้าสู่โครงการยกระดับแปลงใหญ่ด้วยเกษตรสมัยใหม่และเชื่อมโยงตลาด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 การขับเคลื่อนการดำเนินงาน</w:t>
            </w:r>
          </w:p>
        </w:tc>
        <w:tc>
          <w:tcPr>
            <w:tcW w:w="6027" w:type="dxa"/>
          </w:tcPr>
          <w:p w:rsidR="009D64B4" w:rsidRPr="00FF21A9" w:rsidRDefault="00A777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กลุ่มแปลงใหญ่มันสำปะหลัง</w:t>
            </w: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ได้รับการสนับสนุนองค์ความรู้ด้านวิชาการ และปัจจัยการผลิต จากหน่วยงานภาครัฐและเอกชน เป้าหมายของกลุ่มคือการผลิตมันสำปะหลังให้ได้คุณภาพดี ผลผลิตสูง และได้รับมาตรฐานเกษตรอินทรีย์ได้จำหน่ายผลผลิตในราคาสูง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การสนับสนุน</w:t>
            </w:r>
          </w:p>
        </w:tc>
        <w:tc>
          <w:tcPr>
            <w:tcW w:w="6027" w:type="dxa"/>
          </w:tcPr>
          <w:p w:rsidR="00011998" w:rsidRPr="00FF21A9" w:rsidRDefault="00011998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1. กรมส่งเสริมการเกษตร สนับสนุนปัจจัยการผลิต ปุ๋ยอินทรีย์ น้ำหมักชีวภาพ และหัวเชื้อสาร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ชีว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ภัณฑ์</w:t>
            </w:r>
          </w:p>
          <w:p w:rsidR="009D64B4" w:rsidRPr="00FF21A9" w:rsidRDefault="00011998" w:rsidP="00011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2. กรมวิชาการเกษตรร่วมกับบริษัทอุบล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ไบ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โอเอ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ทนอล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สนับสนุนองค์ความรู้เครื่องจักรกลในการกำจัดวัชพืชในแปลงมันสำปะหลังและปุ๋ยอินทรีย์แบบไม่กลับกอง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6. ผลลัพธ์ตามเป้าหมาย</w:t>
            </w:r>
          </w:p>
        </w:tc>
        <w:tc>
          <w:tcPr>
            <w:tcW w:w="6027" w:type="dxa"/>
          </w:tcPr>
          <w:p w:rsidR="009D64B4" w:rsidRPr="00FF21A9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1. สมาชิกมีผลผลิตเพิ่มขึ้นจากการทำมันสำปะหลังน้ำหยดและการปรับปรุงบำรุงดินให้มีประสิทธิภาพ</w:t>
            </w:r>
          </w:p>
          <w:p w:rsidR="003B73E7" w:rsidRPr="00FF21A9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2. สมาชิกสามารถลดต้นทุนในการผลิตโดยการผลิตปุ๋ยอินทรีย์ใช้เองและการผลิตมันสำปะหลังระบบอินทรีย์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7. ผลที่เกิดขึ้นเป็นอย่างไร</w:t>
            </w:r>
          </w:p>
        </w:tc>
        <w:tc>
          <w:tcPr>
            <w:tcW w:w="6027" w:type="dxa"/>
          </w:tcPr>
          <w:p w:rsidR="003B73E7" w:rsidRPr="00FF21A9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ด้านเศรษฐกิจ </w:t>
            </w:r>
          </w:p>
          <w:p w:rsidR="00BF6F4B" w:rsidRPr="00FF21A9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สมาชิกมีการนำเทคโนโลยีที่ได้รับการถ่ายทดองค์ความรู้ในการผลิตมันสำปะหลังให้ได้คุณภาพเช่น การใช้สาร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ชีว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ภัณฑ์ การปล่อยแมลงศัตรูธรรมชาติ การลดการใช้สารเคมี การปรับปรุงโครงสร้างดินเพิ่มอินทรียวัตถุในดิน ทำให้ได้ผลผลิตมันสำปะหลังต่อไร่สูงสร้างรายได้แก่เกษตรกร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3B73E7" w:rsidRPr="00FF21A9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- ด้าน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สังคม </w:t>
            </w:r>
          </w:p>
          <w:p w:rsidR="00BF6F4B" w:rsidRPr="00FF21A9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เกิดการรวมกลุ่มเกษตรกรมีการพบปะพูดคุยแลกเปลี่ยนกัน และแบ่งปันเทคนิคและวิธีการปลูกมันสำปะหลังได้ได้คุณภาพดี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F6F4B" w:rsidRPr="00FF21A9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ด้านสิ่งแวดล้อม </w:t>
            </w:r>
          </w:p>
          <w:p w:rsidR="003B73E7" w:rsidRPr="00FF21A9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การลดใช้สารเคมีและการผลิตมันสำปะหลังอินทรีย์ เป็นการอนุรักษ์ธรรมชาติและสิ่งแวดล้อม และสุขภาพของเกษตรกรดีขึ้น</w:t>
            </w:r>
          </w:p>
          <w:p w:rsidR="009D64B4" w:rsidRPr="00FF21A9" w:rsidRDefault="00BF6F4B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ความยั่งยืนของแปลงใหญ่</w:t>
            </w:r>
          </w:p>
          <w:p w:rsidR="003B73E7" w:rsidRPr="00FF21A9" w:rsidRDefault="003B73E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457C67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มีการประชุมแลกเปลี่ยนเรียนรู้กันและรวมกันหาปัจจัยการผลิตเพื่อเป็นการสร้างความเข้มแข็งในกลุ่ม</w:t>
            </w:r>
          </w:p>
        </w:tc>
      </w:tr>
      <w:tr w:rsidR="009D64B4" w:rsidRPr="00FF21A9" w:rsidTr="00B70BEE">
        <w:tc>
          <w:tcPr>
            <w:tcW w:w="3681" w:type="dxa"/>
          </w:tcPr>
          <w:p w:rsidR="00BF6F4B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8.1 ปัจจัยทำให้ประสบความสำเร็จ </w:t>
            </w:r>
          </w:p>
          <w:p w:rsidR="009D64B4" w:rsidRPr="00FF21A9" w:rsidRDefault="004B301C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</w:t>
            </w: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>Key Success Factor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9D64B4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และยั่งยืน</w:t>
            </w:r>
          </w:p>
          <w:p w:rsidR="00BF6F4B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pacing w:val="-5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F21A9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แปลงที่ยังคงรักษาคุณภาพได้เกรด </w:t>
            </w:r>
            <w:r w:rsidRPr="00FF21A9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 xml:space="preserve">A </w:t>
            </w:r>
          </w:p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>เท่าเดิม (</w:t>
            </w:r>
            <w:r w:rsidRPr="00FF21A9">
              <w:rPr>
                <w:rFonts w:ascii="TH SarabunIT๙" w:hAnsi="TH SarabunIT๙" w:cs="TH SarabunIT๙"/>
                <w:spacing w:val="-5"/>
                <w:sz w:val="32"/>
                <w:szCs w:val="32"/>
              </w:rPr>
              <w:t>AA)</w:t>
            </w:r>
            <w:r w:rsidRPr="00FF21A9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>/แปลงที่มีทิศทางการพัฒนาเพิ่มขึ้น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8.2 ปัจจัยที่ทำให้มีการพัฒนาลดลง </w:t>
            </w:r>
          </w:p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F21A9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>แปลงที่มีทิศทาง</w:t>
            </w:r>
            <w:r w:rsidRPr="00FF21A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พัฒนาลดลง)</w:t>
            </w:r>
          </w:p>
        </w:tc>
        <w:tc>
          <w:tcPr>
            <w:tcW w:w="6027" w:type="dxa"/>
          </w:tcPr>
          <w:p w:rsidR="004622D1" w:rsidRPr="00FF21A9" w:rsidRDefault="004622D1" w:rsidP="004622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สมาชิกมีการรวมกลุ่มกันทำกิจกรรมร่วมกันอย่างเหนียวแน่นมี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กิจกรรมการผลิตหลากหลายได้แก่ ข้าว มันสำปะหลัง และยางพารา ประกอบกับผู้นำมีความเสียสละ</w:t>
            </w:r>
          </w:p>
          <w:p w:rsidR="009D64B4" w:rsidRPr="00FF21A9" w:rsidRDefault="004622D1" w:rsidP="0025716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มันสำปะหลังเป็นพืชเศรษฐกิจที่ส่วนใหญ่เกษตรกรจำหน่ายผลผลิตสด ไม่เน้นการแปรรูป การรวมกลุ่มขายจึงเป็นไปได้ยากการบริหารจัดการกลุ่มส่วนใหญ่จะเป็นการจัดหาปัจจัยการผลิตและการส่งเสริมให้ลดต้นทุนการผลิตและเพิ่มศักยภาพการผลิตให้ได้คุณภาพ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9. ปัญหา อุปสรรค</w:t>
            </w:r>
          </w:p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27" w:type="dxa"/>
          </w:tcPr>
          <w:p w:rsidR="004622D1" w:rsidRPr="00FF21A9" w:rsidRDefault="004622D1" w:rsidP="004622D1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ราคามันสำปะหลังไม่แน่นอนทำให้เกษตรกรมีรายได้ไม่แน่นอนเช่นกัน หากทำการผลิตมันสำปะหลังอินทรีย์จะสามารถจำหน่ายผลผลิตในราคาประกัน</w:t>
            </w:r>
          </w:p>
          <w:p w:rsidR="009D64B4" w:rsidRPr="00FF21A9" w:rsidRDefault="004622D1" w:rsidP="00EB720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มันสำปะหลังประสบปัญหาภัยแล้ง</w:t>
            </w:r>
            <w:r w:rsidR="00EB7207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/ฝนตกชุบในบางปีทำให้ผลผลิตต่ำหรือเสียหาย ต้องมีการจัดการระบบน้ำในแปลงหรือปรับพื้นที่ให้มีการระบายน้ำได้สะดวกป้องกันน้ำขัง</w:t>
            </w:r>
          </w:p>
          <w:p w:rsidR="00EB7207" w:rsidRPr="00FF21A9" w:rsidRDefault="00EB7207" w:rsidP="00EB720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การขาดแคลนแรงการในการผลิต เช่น การกำจัดวัชพืชและการเก็บเกี่ยว เกษตรกรต้องมีการใช้</w:t>
            </w:r>
            <w:proofErr w:type="spellStart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เคโนโล</w:t>
            </w:r>
            <w:proofErr w:type="spellEnd"/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ยีเข้าช่วยในการผลิต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10. แผนการพัฒนาที่กลุ่มได้วางไว้ต่อไป</w:t>
            </w:r>
          </w:p>
        </w:tc>
        <w:tc>
          <w:tcPr>
            <w:tcW w:w="6027" w:type="dxa"/>
          </w:tcPr>
          <w:p w:rsidR="00EB7207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การส่งเสริมการปลูกมันสำปะหลังอินทรีย์</w:t>
            </w:r>
          </w:p>
          <w:p w:rsidR="00EB7207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การรวมกลุ่มจัดหาปัจจัยการผลิต</w:t>
            </w:r>
          </w:p>
          <w:p w:rsidR="00EB7207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3. การเชื่อมโยงกับหน่วยงานภาครัฐและเอกชนในการพัฒนาผลผลิต</w:t>
            </w:r>
          </w:p>
          <w:p w:rsidR="009D64B4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4. วางแผนส่งเสริมการแปรรูปมันสำปะหลังเพื่อใช้เป็นส่วนผสมของอาหารสัตว์</w:t>
            </w:r>
          </w:p>
          <w:p w:rsidR="00EB7207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การขอรับการสนับสนุนโครงการยกระดับแปลงใหญ่ด้วยเกษตรสมัยใหม่และเชื่อมโยงตลาด</w:t>
            </w:r>
          </w:p>
        </w:tc>
      </w:tr>
      <w:tr w:rsidR="009D64B4" w:rsidRPr="00FF21A9" w:rsidTr="00B70BEE">
        <w:tc>
          <w:tcPr>
            <w:tcW w:w="3681" w:type="dxa"/>
          </w:tcPr>
          <w:p w:rsidR="009D64B4" w:rsidRPr="00FF21A9" w:rsidRDefault="009D64B4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 คำแนะนำต่างๆ</w:t>
            </w:r>
          </w:p>
        </w:tc>
        <w:tc>
          <w:tcPr>
            <w:tcW w:w="6027" w:type="dxa"/>
          </w:tcPr>
          <w:p w:rsidR="009D64B4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เกษตรกรผู้ปลูกมันสำปะหลังต้องเลือกพันธุ์สำปะหลังที่ปลอดโรค</w:t>
            </w:r>
          </w:p>
          <w:p w:rsidR="00EB7207" w:rsidRPr="00FF21A9" w:rsidRDefault="00EB7207" w:rsidP="0025716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การเพิ่มอินทรีย์ในดิน</w:t>
            </w:r>
            <w:r w:rsidR="00664F17" w:rsidRPr="00FF21A9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เพิ่มประสิทธิภาพการผลิต</w:t>
            </w:r>
          </w:p>
        </w:tc>
      </w:tr>
    </w:tbl>
    <w:p w:rsidR="00664F17" w:rsidRPr="00FF21A9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64B4" w:rsidRPr="00FF21A9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sz w:val="32"/>
          <w:szCs w:val="32"/>
          <w:cs/>
        </w:rPr>
        <w:t>๑๒. ภาพกิจกรรม/ผลิตภัณฑ์ พร้อมคำบรรยาย</w:t>
      </w:r>
    </w:p>
    <w:p w:rsidR="00664F17" w:rsidRPr="00FF21A9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164036"/>
            <wp:effectExtent l="19050" t="0" r="9525" b="0"/>
            <wp:docPr id="9" name="Picture 7" descr="D:\งานสำนักงานเกษตรอำเภอป่าติ้ว 64\1.สนง.เกษตรอำเภอป่าติ้ว 63\ประกวด\พืชไร่\รูป\IMG_25610406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สำนักงานเกษตรอำเภอป่าติ้ว 64\1.สนง.เกษตรอำเภอป่าติ้ว 63\ประกวด\พืชไร่\รูป\IMG_25610406_104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17" cy="216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1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32780" cy="2124075"/>
            <wp:effectExtent l="19050" t="0" r="5670" b="0"/>
            <wp:docPr id="10" name="Picture 8" descr="D:\งานสำนักงานเกษตรอำเภอป่าติ้ว 64\1.สนง.เกษตรอำเภอป่าติ้ว 63\ประกวด\พืชไร่\รูป\IMG_25610406_12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สำนักงานเกษตรอำเภอป่าติ้ว 64\1.สนง.เกษตรอำเภอป่าติ้ว 63\ประกวด\พืชไร่\รูป\IMG_25610406_124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94" cy="21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7" w:rsidRPr="00FF21A9" w:rsidRDefault="00664F17" w:rsidP="00664F1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F21A9">
        <w:rPr>
          <w:rFonts w:ascii="TH SarabunIT๙" w:hAnsi="TH SarabunIT๙" w:cs="TH SarabunIT๙"/>
          <w:sz w:val="32"/>
          <w:szCs w:val="32"/>
          <w:cs/>
        </w:rPr>
        <w:t>การให้คำแนะนำและวางแผนการผลิต</w:t>
      </w:r>
    </w:p>
    <w:p w:rsidR="009D64B4" w:rsidRPr="00FF21A9" w:rsidRDefault="00664F17">
      <w:pPr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403141" cy="1800000"/>
            <wp:effectExtent l="19050" t="0" r="0" b="0"/>
            <wp:docPr id="2" name="รูปภาพ 1" descr="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25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31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1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86230" cy="1800000"/>
            <wp:effectExtent l="19050" t="0" r="0" b="0"/>
            <wp:docPr id="3" name="Picture 2" descr="D:\งานสำนักงานเกษตรอำเภอป่าติ้ว 64\1.สนง.เกษตรอำเภอป่าติ้ว 63\ประกวด\พืชไร่\รูป\7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สำนักงานเกษตรอำเภอป่าติ้ว 64\1.สนง.เกษตรอำเภอป่าติ้ว 63\ประกวด\พืชไร่\รูป\712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7" w:rsidRPr="00FF21A9" w:rsidRDefault="00664F17">
      <w:pPr>
        <w:rPr>
          <w:rFonts w:ascii="TH SarabunIT๙" w:hAnsi="TH SarabunIT๙" w:cs="TH SarabunIT๙"/>
          <w:sz w:val="32"/>
          <w:szCs w:val="32"/>
          <w:cs/>
        </w:rPr>
      </w:pPr>
      <w:r w:rsidRPr="00FF21A9">
        <w:rPr>
          <w:rFonts w:ascii="TH SarabunIT๙" w:hAnsi="TH SarabunIT๙" w:cs="TH SarabunIT๙"/>
          <w:sz w:val="32"/>
          <w:szCs w:val="32"/>
          <w:cs/>
        </w:rPr>
        <w:t>การเก็บเกี่ยวผลผลิตมันสำปะหลัง</w:t>
      </w:r>
    </w:p>
    <w:p w:rsidR="00664F17" w:rsidRPr="00FF21A9" w:rsidRDefault="00664F17">
      <w:pPr>
        <w:rPr>
          <w:rFonts w:ascii="TH SarabunIT๙" w:hAnsi="TH SarabunIT๙" w:cs="TH SarabunIT๙"/>
          <w:sz w:val="32"/>
          <w:szCs w:val="32"/>
        </w:rPr>
      </w:pPr>
    </w:p>
    <w:p w:rsidR="00664F17" w:rsidRPr="00FF21A9" w:rsidRDefault="00664F17">
      <w:pPr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41872" cy="2990850"/>
            <wp:effectExtent l="19050" t="0" r="6028" b="0"/>
            <wp:docPr id="4" name="Picture 3" descr="D:\งานสำนักงานเกษตรอำเภอป่าติ้ว 64\1.สนง.เกษตรอำเภอป่าติ้ว 63\ประกวด\พืชไร่\รูป\23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สำนักงานเกษตรอำเภอป่าติ้ว 64\1.สนง.เกษตรอำเภอป่าติ้ว 63\ประกวด\พืชไร่\รูป\232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76" cy="299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1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47900" cy="2998892"/>
            <wp:effectExtent l="19050" t="0" r="0" b="0"/>
            <wp:docPr id="7" name="Picture 5" descr="D:\งานสำนักงานเกษตรอำเภอป่าติ้ว 64\1.สนง.เกษตรอำเภอป่าติ้ว 63\ประกวด\พืชไร่\รูป\23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สำนักงานเกษตรอำเภอป่าติ้ว 64\1.สนง.เกษตรอำเภอป่าติ้ว 63\ประกวด\พืชไร่\รูป\232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06" cy="299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7" w:rsidRPr="00FF21A9" w:rsidRDefault="00664F17">
      <w:pPr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sz w:val="32"/>
          <w:szCs w:val="32"/>
          <w:cs/>
        </w:rPr>
        <w:t>ผลผลิตมันสำปะหลังอินทรีย์</w:t>
      </w:r>
    </w:p>
    <w:p w:rsidR="00664F17" w:rsidRPr="00FF21A9" w:rsidRDefault="00664F17">
      <w:pPr>
        <w:rPr>
          <w:rFonts w:ascii="TH SarabunIT๙" w:hAnsi="TH SarabunIT๙" w:cs="TH SarabunIT๙"/>
          <w:sz w:val="32"/>
          <w:szCs w:val="32"/>
        </w:rPr>
      </w:pPr>
      <w:r w:rsidRPr="00FF21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57600" cy="2743818"/>
            <wp:effectExtent l="19050" t="0" r="0" b="0"/>
            <wp:docPr id="11" name="Picture 6" descr="D:\งานสำนักงานเกษตรอำเภอป่าติ้ว 64\1.สนง.เกษตรอำเภอป่าติ้ว 63\ประกวด\พืชไร่\รูป\7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สำนักงานเกษตรอำเภอป่าติ้ว 64\1.สนง.เกษตรอำเภอป่าติ้ว 63\ประกวด\พืชไร่\รูป\71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73" cy="27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17" w:rsidRPr="00FF21A9" w:rsidRDefault="00664F17">
      <w:pPr>
        <w:rPr>
          <w:rFonts w:ascii="TH SarabunIT๙" w:hAnsi="TH SarabunIT๙" w:cs="TH SarabunIT๙"/>
          <w:sz w:val="32"/>
          <w:szCs w:val="32"/>
          <w:cs/>
        </w:rPr>
      </w:pPr>
      <w:r w:rsidRPr="00FF21A9">
        <w:rPr>
          <w:rFonts w:ascii="TH SarabunIT๙" w:hAnsi="TH SarabunIT๙" w:cs="TH SarabunIT๙"/>
          <w:sz w:val="32"/>
          <w:szCs w:val="32"/>
          <w:cs/>
        </w:rPr>
        <w:t>การรวมกลุ่มผลิตปุ๋ยอินทรีย์แบบไม่กลับกอง</w:t>
      </w:r>
    </w:p>
    <w:sectPr w:rsidR="00664F17" w:rsidRPr="00FF21A9" w:rsidSect="00B539C7">
      <w:pgSz w:w="11906" w:h="16838"/>
      <w:pgMar w:top="851" w:right="748" w:bottom="72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D5FB6"/>
    <w:multiLevelType w:val="hybridMultilevel"/>
    <w:tmpl w:val="912A9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041B3"/>
    <w:multiLevelType w:val="hybridMultilevel"/>
    <w:tmpl w:val="119E5CA2"/>
    <w:lvl w:ilvl="0" w:tplc="490008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C28AA"/>
    <w:multiLevelType w:val="hybridMultilevel"/>
    <w:tmpl w:val="D45E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45D64"/>
    <w:multiLevelType w:val="hybridMultilevel"/>
    <w:tmpl w:val="325EC558"/>
    <w:lvl w:ilvl="0" w:tplc="C9626C7C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35B2353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D64B4"/>
    <w:rsid w:val="00011998"/>
    <w:rsid w:val="00061AEB"/>
    <w:rsid w:val="00201995"/>
    <w:rsid w:val="00370A85"/>
    <w:rsid w:val="003B73E7"/>
    <w:rsid w:val="00457C67"/>
    <w:rsid w:val="004622D1"/>
    <w:rsid w:val="004B301C"/>
    <w:rsid w:val="00664F17"/>
    <w:rsid w:val="00693CE0"/>
    <w:rsid w:val="007B5484"/>
    <w:rsid w:val="009D64B4"/>
    <w:rsid w:val="00A57B8E"/>
    <w:rsid w:val="00A77707"/>
    <w:rsid w:val="00B40162"/>
    <w:rsid w:val="00B539C7"/>
    <w:rsid w:val="00B67E6A"/>
    <w:rsid w:val="00B70BEE"/>
    <w:rsid w:val="00B74A6B"/>
    <w:rsid w:val="00BF6F4B"/>
    <w:rsid w:val="00D63598"/>
    <w:rsid w:val="00EB7207"/>
    <w:rsid w:val="00FF2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B4"/>
    <w:pPr>
      <w:spacing w:after="200" w:line="276" w:lineRule="auto"/>
    </w:pPr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BE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664F1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64F17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2021-03-09T07:53:00Z</dcterms:created>
  <dcterms:modified xsi:type="dcterms:W3CDTF">2021-03-09T07:53:00Z</dcterms:modified>
</cp:coreProperties>
</file>